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2B" w:rsidRPr="003508BB" w:rsidRDefault="00E41E2B" w:rsidP="00E41E2B">
      <w:pPr>
        <w:spacing w:after="0"/>
        <w:ind w:right="6"/>
        <w:jc w:val="center"/>
        <w:rPr>
          <w:rFonts w:cs="Times New Roman"/>
          <w:b/>
          <w:sz w:val="24"/>
          <w:szCs w:val="24"/>
        </w:rPr>
      </w:pPr>
    </w:p>
    <w:p w:rsidR="00E41E2B" w:rsidRPr="00EB61C3" w:rsidRDefault="00E41E2B" w:rsidP="00E41E2B">
      <w:pPr>
        <w:spacing w:after="0" w:line="240" w:lineRule="auto"/>
        <w:rPr>
          <w:rFonts w:cs="Times New Roman"/>
          <w:szCs w:val="28"/>
        </w:rPr>
      </w:pPr>
      <w:proofErr w:type="gramStart"/>
      <w:r w:rsidRPr="00EB61C3">
        <w:rPr>
          <w:rFonts w:cs="Times New Roman"/>
          <w:szCs w:val="28"/>
        </w:rPr>
        <w:t>ПРИНЯТ</w:t>
      </w:r>
      <w:proofErr w:type="gramEnd"/>
      <w:r w:rsidRPr="00EB61C3">
        <w:rPr>
          <w:rFonts w:cs="Times New Roman"/>
          <w:szCs w:val="28"/>
        </w:rPr>
        <w:t xml:space="preserve">                                                      </w:t>
      </w:r>
      <w:r>
        <w:rPr>
          <w:rFonts w:cs="Times New Roman"/>
          <w:szCs w:val="28"/>
        </w:rPr>
        <w:t xml:space="preserve">            </w:t>
      </w:r>
      <w:r w:rsidRPr="00EB61C3">
        <w:rPr>
          <w:rFonts w:cs="Times New Roman"/>
          <w:szCs w:val="28"/>
        </w:rPr>
        <w:t>УТВЕРЖДАЮ</w:t>
      </w:r>
    </w:p>
    <w:p w:rsidR="00E41E2B" w:rsidRPr="00EB61C3" w:rsidRDefault="00E41E2B" w:rsidP="00E41E2B">
      <w:pPr>
        <w:tabs>
          <w:tab w:val="left" w:pos="8595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EB61C3">
        <w:rPr>
          <w:rFonts w:cs="Times New Roman"/>
          <w:szCs w:val="28"/>
        </w:rPr>
        <w:t xml:space="preserve">а  заседании                                        </w:t>
      </w:r>
      <w:r>
        <w:rPr>
          <w:rFonts w:cs="Times New Roman"/>
          <w:szCs w:val="28"/>
        </w:rPr>
        <w:t xml:space="preserve">                   Заведующий </w:t>
      </w:r>
      <w:r w:rsidRPr="00EB61C3">
        <w:rPr>
          <w:rFonts w:cs="Times New Roman"/>
          <w:szCs w:val="28"/>
        </w:rPr>
        <w:t xml:space="preserve"> МБДОУ</w:t>
      </w:r>
    </w:p>
    <w:p w:rsidR="00E41E2B" w:rsidRPr="00EB61C3" w:rsidRDefault="00E41E2B" w:rsidP="00E41E2B">
      <w:pPr>
        <w:spacing w:after="0" w:line="240" w:lineRule="auto"/>
        <w:rPr>
          <w:rFonts w:cs="Times New Roman"/>
          <w:szCs w:val="28"/>
        </w:rPr>
      </w:pPr>
      <w:r w:rsidRPr="00EB61C3">
        <w:rPr>
          <w:rFonts w:cs="Times New Roman"/>
          <w:szCs w:val="28"/>
        </w:rPr>
        <w:t xml:space="preserve">педагогического совета                                     </w:t>
      </w:r>
      <w:r>
        <w:rPr>
          <w:rFonts w:cs="Times New Roman"/>
          <w:szCs w:val="28"/>
        </w:rPr>
        <w:t xml:space="preserve">    «ДЕТСКИЙ САД </w:t>
      </w:r>
      <w:r w:rsidRPr="00EB61C3">
        <w:rPr>
          <w:rFonts w:cs="Times New Roman"/>
          <w:szCs w:val="28"/>
        </w:rPr>
        <w:t>«УЛЫБКА»</w:t>
      </w:r>
    </w:p>
    <w:p w:rsidR="00E41E2B" w:rsidRPr="00EB61C3" w:rsidRDefault="00E41E2B" w:rsidP="00E41E2B">
      <w:pPr>
        <w:tabs>
          <w:tab w:val="left" w:pos="5730"/>
        </w:tabs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п</w:t>
      </w:r>
      <w:r w:rsidRPr="00EB61C3">
        <w:rPr>
          <w:rFonts w:cs="Times New Roman"/>
          <w:szCs w:val="28"/>
        </w:rPr>
        <w:t>ротокол № 1 от «</w:t>
      </w:r>
      <w:r>
        <w:rPr>
          <w:rFonts w:cs="Times New Roman"/>
          <w:szCs w:val="28"/>
        </w:rPr>
        <w:t>25</w:t>
      </w:r>
      <w:r w:rsidRPr="00EB61C3">
        <w:rPr>
          <w:rFonts w:cs="Times New Roman"/>
          <w:szCs w:val="28"/>
        </w:rPr>
        <w:t>» 08. 20</w:t>
      </w:r>
      <w:r>
        <w:rPr>
          <w:rFonts w:cs="Times New Roman"/>
          <w:szCs w:val="28"/>
        </w:rPr>
        <w:t>24</w:t>
      </w:r>
      <w:r w:rsidRPr="00EB61C3">
        <w:rPr>
          <w:rFonts w:cs="Times New Roman"/>
          <w:szCs w:val="28"/>
        </w:rPr>
        <w:t xml:space="preserve">г         </w:t>
      </w:r>
      <w:r>
        <w:rPr>
          <w:rFonts w:cs="Times New Roman"/>
          <w:szCs w:val="28"/>
        </w:rPr>
        <w:t xml:space="preserve">                    </w:t>
      </w:r>
      <w:r w:rsidRPr="00EB61C3">
        <w:rPr>
          <w:rFonts w:cs="Times New Roman"/>
          <w:szCs w:val="28"/>
        </w:rPr>
        <w:t>СТ. КАРГАЛИНСКАЯ»</w:t>
      </w:r>
    </w:p>
    <w:p w:rsidR="00E41E2B" w:rsidRPr="00BE10DB" w:rsidRDefault="00E41E2B" w:rsidP="00E41E2B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</w:t>
      </w:r>
      <w:r w:rsidRPr="00BE10DB">
        <w:rPr>
          <w:rFonts w:cs="Times New Roman"/>
          <w:szCs w:val="28"/>
        </w:rPr>
        <w:t xml:space="preserve">Ж.Э. </w:t>
      </w:r>
      <w:proofErr w:type="spellStart"/>
      <w:r w:rsidRPr="00BE10DB">
        <w:rPr>
          <w:rFonts w:cs="Times New Roman"/>
          <w:szCs w:val="28"/>
        </w:rPr>
        <w:t>Эдилова</w:t>
      </w:r>
      <w:proofErr w:type="spellEnd"/>
    </w:p>
    <w:p w:rsidR="00E41E2B" w:rsidRDefault="00E41E2B" w:rsidP="00E41E2B">
      <w:pPr>
        <w:tabs>
          <w:tab w:val="left" w:pos="5954"/>
        </w:tabs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25.08.2024г.</w:t>
      </w:r>
    </w:p>
    <w:p w:rsidR="00E41E2B" w:rsidRDefault="00E41E2B" w:rsidP="00E41E2B">
      <w:pPr>
        <w:tabs>
          <w:tab w:val="left" w:pos="3240"/>
        </w:tabs>
        <w:spacing w:after="0" w:line="240" w:lineRule="auto"/>
        <w:rPr>
          <w:rFonts w:cs="Times New Roman"/>
          <w:szCs w:val="28"/>
        </w:rPr>
      </w:pPr>
    </w:p>
    <w:p w:rsidR="00E41E2B" w:rsidRDefault="00E41E2B" w:rsidP="00E41E2B">
      <w:pPr>
        <w:tabs>
          <w:tab w:val="left" w:pos="2130"/>
          <w:tab w:val="left" w:pos="3240"/>
        </w:tabs>
        <w:spacing w:after="0" w:line="240" w:lineRule="auto"/>
        <w:jc w:val="center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30"/>
          <w:tab w:val="left" w:pos="3240"/>
        </w:tabs>
        <w:spacing w:after="0" w:line="240" w:lineRule="auto"/>
        <w:jc w:val="center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tabs>
          <w:tab w:val="left" w:pos="2145"/>
        </w:tabs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РАБОЧАЯ ПРОГРАММА </w:t>
      </w:r>
    </w:p>
    <w:p w:rsidR="00E41E2B" w:rsidRPr="00B84631" w:rsidRDefault="00E41E2B" w:rsidP="00E41E2B">
      <w:pPr>
        <w:tabs>
          <w:tab w:val="left" w:pos="2145"/>
        </w:tabs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ПЕДАГОГА ДОПОЛНИТЕЛЬНОГО ОБРАЗОВАНИЯ</w:t>
      </w:r>
    </w:p>
    <w:p w:rsidR="00E41E2B" w:rsidRDefault="00E41E2B" w:rsidP="00E41E2B">
      <w:pPr>
        <w:tabs>
          <w:tab w:val="left" w:pos="2145"/>
        </w:tabs>
        <w:spacing w:after="0"/>
        <w:jc w:val="center"/>
        <w:rPr>
          <w:rFonts w:cs="Times New Roman"/>
          <w:szCs w:val="28"/>
        </w:rPr>
      </w:pPr>
      <w:r w:rsidRPr="00B84631">
        <w:rPr>
          <w:rFonts w:cs="Times New Roman"/>
          <w:szCs w:val="28"/>
        </w:rPr>
        <w:t xml:space="preserve">МУНИЦИПАЛЬНОГО БЮДЖЕТНОГО ДОШКОЛЬНОГО </w:t>
      </w:r>
    </w:p>
    <w:p w:rsidR="00E41E2B" w:rsidRPr="00B84631" w:rsidRDefault="00E41E2B" w:rsidP="00E41E2B">
      <w:pPr>
        <w:tabs>
          <w:tab w:val="left" w:pos="2145"/>
        </w:tabs>
        <w:spacing w:after="0"/>
        <w:jc w:val="center"/>
        <w:rPr>
          <w:rFonts w:cs="Times New Roman"/>
          <w:szCs w:val="28"/>
        </w:rPr>
      </w:pPr>
      <w:r w:rsidRPr="00B84631">
        <w:rPr>
          <w:rFonts w:cs="Times New Roman"/>
          <w:szCs w:val="28"/>
        </w:rPr>
        <w:t>ОБРАЗОВАТЕЛЬНОГО УЧРЕЖДЕНИЯ</w:t>
      </w:r>
    </w:p>
    <w:p w:rsidR="00E41E2B" w:rsidRPr="00B84631" w:rsidRDefault="00E41E2B" w:rsidP="00E41E2B">
      <w:pPr>
        <w:tabs>
          <w:tab w:val="left" w:pos="2145"/>
        </w:tabs>
        <w:spacing w:after="0"/>
        <w:jc w:val="center"/>
        <w:rPr>
          <w:rFonts w:cs="Times New Roman"/>
          <w:szCs w:val="28"/>
        </w:rPr>
      </w:pPr>
      <w:r w:rsidRPr="00B84631">
        <w:rPr>
          <w:rFonts w:cs="Times New Roman"/>
          <w:szCs w:val="28"/>
        </w:rPr>
        <w:t xml:space="preserve">«ДЕТСКИЙ САД «УЛЫБКА» </w:t>
      </w:r>
      <w:r>
        <w:rPr>
          <w:rFonts w:cs="Times New Roman"/>
          <w:szCs w:val="28"/>
        </w:rPr>
        <w:t xml:space="preserve">                                                                                                         </w:t>
      </w:r>
      <w:r w:rsidRPr="00B84631">
        <w:rPr>
          <w:rFonts w:cs="Times New Roman"/>
          <w:szCs w:val="28"/>
        </w:rPr>
        <w:t>СТ. КАРГАЛИНСКАЯ»</w:t>
      </w:r>
    </w:p>
    <w:p w:rsidR="00E41E2B" w:rsidRPr="00B84631" w:rsidRDefault="00E41E2B" w:rsidP="00E41E2B">
      <w:pPr>
        <w:tabs>
          <w:tab w:val="left" w:pos="2145"/>
        </w:tabs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2024-2025 УЧЕБНЫЙ</w:t>
      </w:r>
      <w:r w:rsidRPr="00B84631">
        <w:rPr>
          <w:rFonts w:cs="Times New Roman"/>
          <w:szCs w:val="28"/>
        </w:rPr>
        <w:t xml:space="preserve"> ГОД</w:t>
      </w:r>
    </w:p>
    <w:p w:rsidR="00E41E2B" w:rsidRPr="00B84631" w:rsidRDefault="00E41E2B" w:rsidP="00E41E2B">
      <w:pPr>
        <w:spacing w:after="0"/>
        <w:jc w:val="center"/>
        <w:rPr>
          <w:rFonts w:cs="Times New Roman"/>
          <w:szCs w:val="28"/>
        </w:rPr>
      </w:pPr>
    </w:p>
    <w:p w:rsidR="00E41E2B" w:rsidRPr="00B84631" w:rsidRDefault="00E41E2B" w:rsidP="00E41E2B">
      <w:pPr>
        <w:spacing w:after="0"/>
        <w:jc w:val="center"/>
        <w:rPr>
          <w:rFonts w:cs="Times New Roman"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Default="00E41E2B" w:rsidP="00E41E2B">
      <w:pPr>
        <w:spacing w:after="0"/>
        <w:rPr>
          <w:rFonts w:cs="Times New Roman"/>
          <w:b/>
          <w:szCs w:val="28"/>
        </w:rPr>
      </w:pPr>
    </w:p>
    <w:p w:rsidR="00E41E2B" w:rsidRPr="00E41E2B" w:rsidRDefault="00E41E2B" w:rsidP="00E41E2B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ст.</w:t>
      </w:r>
      <w:r w:rsidRPr="00BE10DB">
        <w:rPr>
          <w:rFonts w:cs="Times New Roman"/>
          <w:szCs w:val="28"/>
        </w:rPr>
        <w:t>Каргалинская – 20</w:t>
      </w:r>
      <w:r>
        <w:rPr>
          <w:rFonts w:cs="Times New Roman"/>
          <w:szCs w:val="28"/>
        </w:rPr>
        <w:t>24</w:t>
      </w:r>
      <w:r w:rsidRPr="00BE10DB">
        <w:rPr>
          <w:rFonts w:cs="Times New Roman"/>
          <w:szCs w:val="28"/>
        </w:rPr>
        <w:t>г.</w:t>
      </w:r>
    </w:p>
    <w:p w:rsidR="00E63485" w:rsidRPr="00E63485" w:rsidRDefault="00E63485" w:rsidP="00E63485">
      <w:pPr>
        <w:shd w:val="clear" w:color="auto" w:fill="FFFFFF"/>
        <w:spacing w:before="195" w:after="195" w:line="240" w:lineRule="auto"/>
        <w:ind w:firstLine="360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E63485">
        <w:rPr>
          <w:rFonts w:eastAsia="Times New Roman" w:cs="Times New Roman"/>
          <w:b/>
          <w:color w:val="111111"/>
          <w:szCs w:val="28"/>
          <w:lang w:eastAsia="ru-RU"/>
        </w:rPr>
        <w:lastRenderedPageBreak/>
        <w:t>Дополнительная общеобразовательная программа                                                        «Развивай-ка»</w:t>
      </w:r>
    </w:p>
    <w:p w:rsidR="00E63485" w:rsidRPr="00E63485" w:rsidRDefault="00E63485" w:rsidP="00E63485">
      <w:pPr>
        <w:shd w:val="clear" w:color="auto" w:fill="FFFFFF"/>
        <w:spacing w:before="195" w:after="195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E63485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Пояснительная записка.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bCs/>
          <w:szCs w:val="28"/>
          <w:lang w:eastAsia="ru-RU"/>
        </w:rPr>
        <w:t>Рабочая </w:t>
      </w:r>
      <w:hyperlink r:id="rId5" w:tooltip="Программы образовательные, основные и дополнительные" w:history="1">
        <w:r w:rsidRPr="00E63485">
          <w:rPr>
            <w:rFonts w:eastAsia="Times New Roman" w:cs="Times New Roman"/>
            <w:bCs/>
            <w:szCs w:val="28"/>
            <w:lang w:eastAsia="ru-RU"/>
          </w:rPr>
          <w:t>программа кружка</w:t>
        </w:r>
        <w:r>
          <w:rPr>
            <w:rFonts w:eastAsia="Times New Roman" w:cs="Times New Roman"/>
            <w:bCs/>
            <w:szCs w:val="28"/>
            <w:lang w:eastAsia="ru-RU"/>
          </w:rPr>
          <w:t xml:space="preserve"> </w:t>
        </w:r>
        <w:r w:rsidRPr="00E63485">
          <w:rPr>
            <w:rFonts w:eastAsia="Times New Roman" w:cs="Times New Roman"/>
            <w:bCs/>
            <w:szCs w:val="28"/>
            <w:lang w:eastAsia="ru-RU"/>
          </w:rPr>
          <w:t>по</w:t>
        </w:r>
      </w:hyperlink>
      <w:r w:rsidRPr="00E63485">
        <w:rPr>
          <w:rFonts w:eastAsia="Times New Roman" w:cs="Times New Roman"/>
          <w:szCs w:val="28"/>
          <w:lang w:eastAsia="ru-RU"/>
        </w:rPr>
        <w:t> формированию элементарных </w:t>
      </w:r>
      <w:hyperlink r:id="rId6" w:tooltip="Математика. Математические представления, ФЭМП" w:history="1">
        <w:r w:rsidRPr="00E63485">
          <w:rPr>
            <w:rFonts w:eastAsia="Times New Roman" w:cs="Times New Roman"/>
            <w:szCs w:val="28"/>
            <w:lang w:eastAsia="ru-RU"/>
          </w:rPr>
          <w:t>математических представлений у детей</w:t>
        </w:r>
      </w:hyperlink>
      <w:r w:rsidRPr="00E63485">
        <w:rPr>
          <w:rFonts w:eastAsia="Times New Roman" w:cs="Times New Roman"/>
          <w:szCs w:val="28"/>
          <w:lang w:eastAsia="ru-RU"/>
        </w:rPr>
        <w:t> ст</w:t>
      </w:r>
      <w:r w:rsidR="00E0005E">
        <w:rPr>
          <w:rFonts w:eastAsia="Times New Roman" w:cs="Times New Roman"/>
          <w:szCs w:val="28"/>
          <w:lang w:eastAsia="ru-RU"/>
        </w:rPr>
        <w:t>аршей</w:t>
      </w:r>
      <w:r w:rsidRPr="00E63485">
        <w:rPr>
          <w:rFonts w:eastAsia="Times New Roman" w:cs="Times New Roman"/>
          <w:szCs w:val="28"/>
          <w:lang w:eastAsia="ru-RU"/>
        </w:rPr>
        <w:t xml:space="preserve"> группы </w:t>
      </w:r>
      <w:r w:rsidRPr="00E63485">
        <w:rPr>
          <w:rFonts w:eastAsia="Times New Roman" w:cs="Times New Roman"/>
          <w:bCs/>
          <w:szCs w:val="28"/>
          <w:lang w:eastAsia="ru-RU"/>
        </w:rPr>
        <w:t>разработана</w:t>
      </w:r>
      <w:r w:rsidR="00E0005E">
        <w:rPr>
          <w:rFonts w:eastAsia="Times New Roman" w:cs="Times New Roman"/>
          <w:color w:val="111111"/>
          <w:szCs w:val="28"/>
          <w:lang w:eastAsia="ru-RU"/>
        </w:rPr>
        <w:t> в МБДОУ ДС «Улыбка»,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 в</w:t>
      </w:r>
      <w:r w:rsidR="00E0005E">
        <w:rPr>
          <w:rFonts w:eastAsia="Times New Roman" w:cs="Times New Roman"/>
          <w:color w:val="111111"/>
          <w:szCs w:val="28"/>
          <w:lang w:eastAsia="ru-RU"/>
        </w:rPr>
        <w:t xml:space="preserve"> соответствии с 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ведением в действие ФГОС </w:t>
      </w:r>
      <w:proofErr w:type="gramStart"/>
      <w:r w:rsidRPr="00E63485">
        <w:rPr>
          <w:rFonts w:eastAsia="Times New Roman" w:cs="Times New Roman"/>
          <w:color w:val="111111"/>
          <w:szCs w:val="28"/>
          <w:lang w:eastAsia="ru-RU"/>
        </w:rPr>
        <w:t>ДО</w:t>
      </w:r>
      <w:proofErr w:type="gramEnd"/>
      <w:r w:rsidRPr="00E6348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Данная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рабочая программа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обеспечивает разностороннее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детей в возрасте от 5 до 7 лет</w:t>
      </w:r>
      <w:r w:rsidR="00E0005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с учётом их возрастных и индивидуальных особенностей по познавательному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развитию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(</w:t>
      </w:r>
      <w:r w:rsidRPr="00E63485">
        <w:rPr>
          <w:rFonts w:eastAsia="Times New Roman" w:cs="Times New Roman"/>
          <w:bCs/>
          <w:iCs/>
          <w:color w:val="111111"/>
          <w:szCs w:val="28"/>
          <w:lang w:eastAsia="ru-RU"/>
        </w:rPr>
        <w:t>ФЭМП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)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 Методика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E63485">
        <w:rPr>
          <w:rFonts w:eastAsia="Times New Roman" w:cs="Times New Roman"/>
          <w:bCs/>
          <w:iCs/>
          <w:color w:val="111111"/>
          <w:szCs w:val="28"/>
          <w:lang w:eastAsia="ru-RU"/>
        </w:rPr>
        <w:t>Кружка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учитывает возрастные особенности дошкольников и дидактические принципы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развивающего обучения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Развивающие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задачи решаются с учетом индивидуальности и темпом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развития каждого ребенка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 Тематика математического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кружка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способствует расширению словарного запаса, активизации словаря,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развитию связной речи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 Задания составляются таким способом, чтобы дети могли упражняться в правильном употреблении сформированных грамматических категорий, активизации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отработанной лексики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Работа кружка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E63485">
        <w:rPr>
          <w:rFonts w:eastAsia="Times New Roman" w:cs="Times New Roman"/>
          <w:bCs/>
          <w:iCs/>
          <w:color w:val="111111"/>
          <w:szCs w:val="28"/>
          <w:lang w:eastAsia="ru-RU"/>
        </w:rPr>
        <w:t xml:space="preserve">Развивай - </w:t>
      </w:r>
      <w:proofErr w:type="spellStart"/>
      <w:r w:rsidRPr="00E63485">
        <w:rPr>
          <w:rFonts w:eastAsia="Times New Roman" w:cs="Times New Roman"/>
          <w:bCs/>
          <w:iCs/>
          <w:color w:val="111111"/>
          <w:szCs w:val="28"/>
          <w:lang w:eastAsia="ru-RU"/>
        </w:rPr>
        <w:t>ка</w:t>
      </w:r>
      <w:proofErr w:type="spellEnd"/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осуществляется под руководством педагога. Она планируется и корректируется по результатам мониторинга, проводимого в начале года.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Работа</w:t>
      </w:r>
      <w:r w:rsidR="00E0005E">
        <w:rPr>
          <w:rFonts w:eastAsia="Times New Roman" w:cs="Times New Roman"/>
          <w:color w:val="111111"/>
          <w:szCs w:val="28"/>
          <w:lang w:eastAsia="ru-RU"/>
        </w:rPr>
        <w:t> проводится 2 раз в неделю 25-30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 минут. Все полученные знания и умения закрепляются в разнохарактерных дидактических играх. В конце учебного года предлагается с помощью специально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разработанной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методики провести проверку уровня овладения детьми полученными знаниями, умениями и навыками.</w:t>
      </w:r>
    </w:p>
    <w:p w:rsidR="00E63485" w:rsidRDefault="00E63485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Программа математического кружка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E63485">
        <w:rPr>
          <w:rFonts w:eastAsia="Times New Roman" w:cs="Times New Roman"/>
          <w:bCs/>
          <w:iCs/>
          <w:color w:val="111111"/>
          <w:szCs w:val="28"/>
          <w:lang w:eastAsia="ru-RU"/>
        </w:rPr>
        <w:t>Развивай-ка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разработана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на основе образовательной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программы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«От рождения до школы»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 под ред. Н. Е. </w:t>
      </w:r>
      <w:proofErr w:type="spellStart"/>
      <w:r w:rsidRPr="00E63485">
        <w:rPr>
          <w:rFonts w:eastAsia="Times New Roman" w:cs="Times New Roman"/>
          <w:color w:val="111111"/>
          <w:szCs w:val="28"/>
          <w:lang w:eastAsia="ru-RU"/>
        </w:rPr>
        <w:t>Вераксы</w:t>
      </w:r>
      <w:proofErr w:type="spellEnd"/>
      <w:r w:rsidRPr="00E63485">
        <w:rPr>
          <w:rFonts w:eastAsia="Times New Roman" w:cs="Times New Roman"/>
          <w:color w:val="111111"/>
          <w:szCs w:val="28"/>
          <w:lang w:eastAsia="ru-RU"/>
        </w:rPr>
        <w:t>, Т. Е. Комаровой. М. А</w:t>
      </w:r>
      <w:r w:rsidR="00E0005E">
        <w:rPr>
          <w:rFonts w:eastAsia="Times New Roman" w:cs="Times New Roman"/>
          <w:color w:val="111111"/>
          <w:szCs w:val="28"/>
          <w:lang w:eastAsia="ru-RU"/>
        </w:rPr>
        <w:t xml:space="preserve">. Васильевой, а также на основе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парциальной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программы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«Математические ступеньки»</w:t>
      </w:r>
      <w:r w:rsidR="00E0005E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Е. В. Колесниковой,</w:t>
      </w:r>
      <w:r w:rsidR="00E0005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реализуемая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программа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строится на принципе личностно–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развивающего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и гуманистического характера взаимодействия взрослого с детьми.</w:t>
      </w:r>
    </w:p>
    <w:p w:rsidR="00E0005E" w:rsidRDefault="00E0005E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E0005E" w:rsidRDefault="00E0005E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- Конституция РФ, ст. 43, 72.</w:t>
      </w:r>
    </w:p>
    <w:p w:rsidR="00E0005E" w:rsidRDefault="00E0005E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- Конвенция о правах ребенка (1989г.)</w:t>
      </w:r>
    </w:p>
    <w:p w:rsidR="00E0005E" w:rsidRDefault="00F84046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- Закон РФ «Об образовании в РФ» (2012г.)</w:t>
      </w:r>
    </w:p>
    <w:p w:rsidR="00F84046" w:rsidRDefault="00F84046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- Порядок организации и осуществления образовательной деятельности по основным общеобразовательным программам -  образовательным программам дошкольного образования (утв. приказом Министерства образования и науки РФ от 30 августа 2013 г. № 1014)</w:t>
      </w:r>
    </w:p>
    <w:p w:rsidR="00F84046" w:rsidRDefault="00F84046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proofErr w:type="spellStart"/>
      <w:r>
        <w:rPr>
          <w:rFonts w:eastAsia="Times New Roman" w:cs="Times New Roman"/>
          <w:color w:val="111111"/>
          <w:szCs w:val="28"/>
          <w:lang w:eastAsia="ru-RU"/>
        </w:rPr>
        <w:t>СанПин</w:t>
      </w:r>
      <w:proofErr w:type="spellEnd"/>
      <w:r>
        <w:rPr>
          <w:rFonts w:eastAsia="Times New Roman" w:cs="Times New Roman"/>
          <w:color w:val="111111"/>
          <w:szCs w:val="28"/>
          <w:lang w:eastAsia="ru-RU"/>
        </w:rPr>
        <w:t xml:space="preserve"> 2.4.1.3049-13</w:t>
      </w:r>
    </w:p>
    <w:p w:rsidR="00F84046" w:rsidRDefault="00F84046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- Устав ДОУ</w:t>
      </w:r>
    </w:p>
    <w:p w:rsidR="00F84046" w:rsidRPr="00E63485" w:rsidRDefault="00F84046" w:rsidP="00E0005E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- ФГОС ДО</w:t>
      </w:r>
    </w:p>
    <w:p w:rsidR="00E63485" w:rsidRPr="00E63485" w:rsidRDefault="00F84046" w:rsidP="00F84046">
      <w:pPr>
        <w:shd w:val="clear" w:color="auto" w:fill="FFFFFF"/>
        <w:spacing w:after="0" w:line="240" w:lineRule="auto"/>
        <w:rPr>
          <w:rFonts w:eastAsia="Times New Roman" w:cs="Times New Roman"/>
          <w:b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Pr="00F84046">
        <w:rPr>
          <w:rFonts w:eastAsia="Times New Roman" w:cs="Times New Roman"/>
          <w:b/>
          <w:color w:val="111111"/>
          <w:szCs w:val="28"/>
          <w:lang w:eastAsia="ru-RU"/>
        </w:rPr>
        <w:t xml:space="preserve">Целью </w:t>
      </w:r>
      <w:r w:rsidRPr="00F84046">
        <w:rPr>
          <w:rFonts w:eastAsia="Times New Roman" w:cs="Times New Roman"/>
          <w:b/>
          <w:bCs/>
          <w:color w:val="111111"/>
          <w:szCs w:val="28"/>
          <w:lang w:eastAsia="ru-RU"/>
        </w:rPr>
        <w:t>программы: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является формирование основ элементарных математических представлений,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психических процессов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(памяти, внимания, мышления)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 в </w:t>
      </w:r>
      <w:r w:rsidRPr="00E63485">
        <w:rPr>
          <w:rFonts w:eastAsia="Times New Roman" w:cs="Times New Roman"/>
          <w:color w:val="111111"/>
          <w:szCs w:val="28"/>
          <w:lang w:eastAsia="ru-RU"/>
        </w:rPr>
        <w:lastRenderedPageBreak/>
        <w:t>соответствии с возрастными и индивидуальными особенностями, подготовка к жизни в современном обществе, к обучению в школе.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E63485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Задачи</w:t>
      </w:r>
      <w:r w:rsidRPr="00E63485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E63485" w:rsidRPr="00E63485" w:rsidRDefault="00277DAF" w:rsidP="00277DAF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 </w:t>
      </w:r>
      <w:r w:rsidR="00E63485"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 логического мышления и творческих способностей.</w:t>
      </w:r>
    </w:p>
    <w:p w:rsidR="00E63485" w:rsidRPr="00E63485" w:rsidRDefault="00277DAF" w:rsidP="00277DAF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 </w:t>
      </w:r>
      <w:r w:rsidR="00E63485"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 математических способностей.</w:t>
      </w:r>
    </w:p>
    <w:p w:rsidR="00E63485" w:rsidRPr="00E63485" w:rsidRDefault="00277DAF" w:rsidP="00277DAF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 </w:t>
      </w:r>
      <w:r w:rsidR="00E63485"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 личностных качеств</w:t>
      </w:r>
    </w:p>
    <w:p w:rsidR="00E63485" w:rsidRPr="00E63485" w:rsidRDefault="00277DAF" w:rsidP="00277DAF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 </w:t>
      </w:r>
      <w:r w:rsidR="00E63485"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 навыков самоконтроля и самооценки</w:t>
      </w:r>
      <w:proofErr w:type="gramStart"/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="00F84046"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</w:t>
      </w: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gramStart"/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о</w:t>
      </w:r>
      <w:proofErr w:type="gramEnd"/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бучение самостоятельному решению поставленных задач, выбору приемов и средств, проверке правильности решения.</w:t>
      </w:r>
    </w:p>
    <w:p w:rsidR="00E63485" w:rsidRPr="00E63485" w:rsidRDefault="00277DAF" w:rsidP="00277DAF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 xml:space="preserve"> овладение мыслительными операциями </w:t>
      </w:r>
      <w:r w:rsidR="00E63485"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(анализ и синтез, сравнение, обобщение, классификация)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E63485">
        <w:rPr>
          <w:rFonts w:eastAsia="Times New Roman" w:cs="Times New Roman"/>
          <w:b/>
          <w:color w:val="111111"/>
          <w:szCs w:val="28"/>
          <w:lang w:eastAsia="ru-RU"/>
        </w:rPr>
        <w:t>Основными принципами </w:t>
      </w:r>
      <w:r w:rsidRPr="00277DAF">
        <w:rPr>
          <w:rFonts w:eastAsia="Times New Roman" w:cs="Times New Roman"/>
          <w:b/>
          <w:bCs/>
          <w:color w:val="111111"/>
          <w:szCs w:val="28"/>
          <w:lang w:eastAsia="ru-RU"/>
        </w:rPr>
        <w:t>программы математического кружка являются</w:t>
      </w:r>
      <w:proofErr w:type="gramStart"/>
      <w:r w:rsidRPr="00E63485">
        <w:rPr>
          <w:rFonts w:eastAsia="Times New Roman" w:cs="Times New Roman"/>
          <w:b/>
          <w:color w:val="111111"/>
          <w:szCs w:val="28"/>
          <w:lang w:eastAsia="ru-RU"/>
        </w:rPr>
        <w:t> :</w:t>
      </w:r>
      <w:proofErr w:type="gramEnd"/>
    </w:p>
    <w:p w:rsidR="00E63485" w:rsidRPr="00E63485" w:rsidRDefault="00E63485" w:rsidP="00277DAF">
      <w:pPr>
        <w:shd w:val="clear" w:color="auto" w:fill="FFFFFF"/>
        <w:tabs>
          <w:tab w:val="left" w:pos="5514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 умственного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развития дошкольника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</w:t>
      </w:r>
      <w:r w:rsidR="00277DAF">
        <w:rPr>
          <w:rFonts w:eastAsia="Times New Roman" w:cs="Times New Roman"/>
          <w:color w:val="111111"/>
          <w:szCs w:val="28"/>
          <w:lang w:eastAsia="ru-RU"/>
        </w:rPr>
        <w:tab/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 </w:t>
      </w:r>
      <w:r w:rsidRPr="00E6348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индивидуализации</w:t>
      </w:r>
      <w:r w:rsidRPr="00E63485">
        <w:rPr>
          <w:rFonts w:eastAsia="Times New Roman" w:cs="Times New Roman"/>
          <w:color w:val="111111"/>
          <w:szCs w:val="28"/>
          <w:lang w:eastAsia="ru-RU"/>
        </w:rPr>
        <w:t>: в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кружке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 создаются условия для наиболее полного проявления </w:t>
      </w:r>
      <w:proofErr w:type="gramStart"/>
      <w:r w:rsidRPr="00E63485">
        <w:rPr>
          <w:rFonts w:eastAsia="Times New Roman" w:cs="Times New Roman"/>
          <w:color w:val="111111"/>
          <w:szCs w:val="28"/>
          <w:lang w:eastAsia="ru-RU"/>
        </w:rPr>
        <w:t>индивидуальности</w:t>
      </w:r>
      <w:proofErr w:type="gramEnd"/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 как ребенка, так и педагога;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 </w:t>
      </w:r>
      <w:r w:rsidRPr="00E6348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индивидуального подхода</w:t>
      </w:r>
      <w:r w:rsidRPr="00E63485">
        <w:rPr>
          <w:rFonts w:eastAsia="Times New Roman" w:cs="Times New Roman"/>
          <w:color w:val="111111"/>
          <w:szCs w:val="28"/>
          <w:lang w:eastAsia="ru-RU"/>
        </w:rPr>
        <w:t>: максимально учитываются индивидуальные математические способности ребенка и создаются благоприятные условия для их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развития</w:t>
      </w:r>
      <w:r w:rsidRPr="00E63485">
        <w:rPr>
          <w:rFonts w:eastAsia="Times New Roman" w:cs="Times New Roman"/>
          <w:color w:val="111111"/>
          <w:szCs w:val="28"/>
          <w:lang w:eastAsia="ru-RU"/>
        </w:rPr>
        <w:t>;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 </w:t>
      </w:r>
      <w:r w:rsidRPr="00E6348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гуманности</w:t>
      </w:r>
      <w:r w:rsidRPr="00E63485">
        <w:rPr>
          <w:rFonts w:eastAsia="Times New Roman" w:cs="Times New Roman"/>
          <w:color w:val="111111"/>
          <w:szCs w:val="28"/>
          <w:lang w:eastAsia="ru-RU"/>
        </w:rPr>
        <w:t>: ребенок рассматривается как активный субъект с педагогом математической деятельности.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b/>
          <w:color w:val="111111"/>
          <w:szCs w:val="28"/>
          <w:lang w:eastAsia="ru-RU"/>
        </w:rPr>
        <w:t>Ведущей идеей данной </w:t>
      </w:r>
      <w:r w:rsidRPr="00277DAF">
        <w:rPr>
          <w:rFonts w:eastAsia="Times New Roman" w:cs="Times New Roman"/>
          <w:b/>
          <w:bCs/>
          <w:color w:val="111111"/>
          <w:szCs w:val="28"/>
          <w:lang w:eastAsia="ru-RU"/>
        </w:rPr>
        <w:t>программы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- создание комфортной среды общения для детей,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интеллектуальных способностей, творческого потенциала каждого ребенка и его самореализацию.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E63485">
        <w:rPr>
          <w:rFonts w:eastAsia="Times New Roman" w:cs="Times New Roman"/>
          <w:b/>
          <w:color w:val="111111"/>
          <w:szCs w:val="28"/>
          <w:lang w:eastAsia="ru-RU"/>
        </w:rPr>
        <w:t>Формы организации </w:t>
      </w:r>
      <w:r w:rsidRPr="00277DAF">
        <w:rPr>
          <w:rFonts w:eastAsia="Times New Roman" w:cs="Times New Roman"/>
          <w:b/>
          <w:bCs/>
          <w:color w:val="111111"/>
          <w:szCs w:val="28"/>
          <w:lang w:eastAsia="ru-RU"/>
        </w:rPr>
        <w:t>кружка</w:t>
      </w:r>
      <w:proofErr w:type="gramStart"/>
      <w:r w:rsidRPr="00E63485">
        <w:rPr>
          <w:rFonts w:eastAsia="Times New Roman" w:cs="Times New Roman"/>
          <w:b/>
          <w:color w:val="111111"/>
          <w:szCs w:val="28"/>
          <w:lang w:eastAsia="ru-RU"/>
        </w:rPr>
        <w:t> :</w:t>
      </w:r>
      <w:proofErr w:type="gramEnd"/>
    </w:p>
    <w:p w:rsidR="00E63485" w:rsidRPr="00E63485" w:rsidRDefault="00E63485" w:rsidP="00E63485">
      <w:pPr>
        <w:shd w:val="clear" w:color="auto" w:fill="FFFFFF"/>
        <w:spacing w:before="195" w:after="19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 Традиционные</w:t>
      </w:r>
    </w:p>
    <w:p w:rsidR="00E63485" w:rsidRPr="00E63485" w:rsidRDefault="00E63485" w:rsidP="00E63485">
      <w:pPr>
        <w:shd w:val="clear" w:color="auto" w:fill="FFFFFF"/>
        <w:spacing w:before="195" w:after="19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 Комбинированные</w:t>
      </w:r>
    </w:p>
    <w:p w:rsidR="00E63485" w:rsidRPr="00E63485" w:rsidRDefault="00E63485" w:rsidP="00E63485">
      <w:pPr>
        <w:shd w:val="clear" w:color="auto" w:fill="FFFFFF"/>
        <w:spacing w:before="195" w:after="19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 Практические</w:t>
      </w:r>
    </w:p>
    <w:p w:rsidR="00E63485" w:rsidRPr="00E63485" w:rsidRDefault="00E63485" w:rsidP="00E63485">
      <w:pPr>
        <w:shd w:val="clear" w:color="auto" w:fill="FFFFFF"/>
        <w:spacing w:before="195" w:after="19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 Игры, конкурсы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E63485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Методы</w:t>
      </w:r>
      <w:r w:rsidRPr="00E63485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E63485" w:rsidRPr="00E63485" w:rsidRDefault="00277DAF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• Словесный метод о</w:t>
      </w:r>
      <w:r w:rsidR="00E63485" w:rsidRPr="00E63485">
        <w:rPr>
          <w:rFonts w:eastAsia="Times New Roman" w:cs="Times New Roman"/>
          <w:color w:val="111111"/>
          <w:szCs w:val="28"/>
          <w:lang w:eastAsia="ru-RU"/>
        </w:rPr>
        <w:t>бучения </w:t>
      </w:r>
      <w:r w:rsidR="00E63485"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(объяснение, беседа, устное изложение, диалог, рассказ)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 Метод игры (дидактические игры, на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развитие внимания</w:t>
      </w:r>
      <w:r w:rsidRPr="00E63485">
        <w:rPr>
          <w:rFonts w:eastAsia="Times New Roman" w:cs="Times New Roman"/>
          <w:color w:val="111111"/>
          <w:szCs w:val="28"/>
          <w:lang w:eastAsia="ru-RU"/>
        </w:rPr>
        <w:t>, памяти, игры-конкурсы)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• </w:t>
      </w:r>
      <w:proofErr w:type="gramStart"/>
      <w:r w:rsidRPr="00E63485">
        <w:rPr>
          <w:rFonts w:eastAsia="Times New Roman" w:cs="Times New Roman"/>
          <w:color w:val="111111"/>
          <w:szCs w:val="28"/>
          <w:lang w:eastAsia="ru-RU"/>
        </w:rPr>
        <w:t>Практический</w:t>
      </w:r>
      <w:proofErr w:type="gramEnd"/>
      <w:r w:rsidRPr="00E63485">
        <w:rPr>
          <w:rFonts w:eastAsia="Times New Roman" w:cs="Times New Roman"/>
          <w:color w:val="111111"/>
          <w:szCs w:val="28"/>
          <w:lang w:eastAsia="ru-RU"/>
        </w:rPr>
        <w:t> 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(выполнение </w:t>
      </w:r>
      <w:r w:rsidRPr="00E63485">
        <w:rPr>
          <w:rFonts w:eastAsia="Times New Roman" w:cs="Times New Roman"/>
          <w:bCs/>
          <w:iCs/>
          <w:color w:val="111111"/>
          <w:szCs w:val="28"/>
          <w:lang w:eastAsia="ru-RU"/>
        </w:rPr>
        <w:t>работ на заданную тему</w:t>
      </w:r>
      <w:r w:rsidRPr="00E63485">
        <w:rPr>
          <w:rFonts w:eastAsia="Times New Roman" w:cs="Times New Roman"/>
          <w:iCs/>
          <w:color w:val="111111"/>
          <w:szCs w:val="28"/>
          <w:bdr w:val="none" w:sz="0" w:space="0" w:color="auto" w:frame="1"/>
          <w:lang w:eastAsia="ru-RU"/>
        </w:rPr>
        <w:t>, по инструкции)</w:t>
      </w:r>
    </w:p>
    <w:p w:rsidR="00E63485" w:rsidRPr="00E63485" w:rsidRDefault="00E63485" w:rsidP="00277DAF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• Наглядный </w:t>
      </w:r>
      <w:proofErr w:type="gramStart"/>
      <w:r w:rsidRPr="00E63485">
        <w:rPr>
          <w:rFonts w:eastAsia="Times New Roman" w:cs="Times New Roman"/>
          <w:color w:val="111111"/>
          <w:szCs w:val="28"/>
          <w:lang w:eastAsia="ru-RU"/>
        </w:rPr>
        <w:t>( </w:t>
      </w:r>
      <w:proofErr w:type="gramEnd"/>
      <w:r w:rsidRPr="00E6348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с помощью наглядных материалов</w:t>
      </w:r>
      <w:r w:rsidRPr="00E63485">
        <w:rPr>
          <w:rFonts w:eastAsia="Times New Roman" w:cs="Times New Roman"/>
          <w:color w:val="111111"/>
          <w:szCs w:val="28"/>
          <w:lang w:eastAsia="ru-RU"/>
        </w:rPr>
        <w:t>: картинок, рисунков, плакатов, фотографий,</w:t>
      </w:r>
    </w:p>
    <w:p w:rsidR="00E63485" w:rsidRPr="00E63485" w:rsidRDefault="00E63485" w:rsidP="00E63485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277DAF">
        <w:rPr>
          <w:rFonts w:eastAsia="Times New Roman" w:cs="Times New Roman"/>
          <w:b/>
          <w:bCs/>
          <w:color w:val="111111"/>
          <w:szCs w:val="28"/>
          <w:lang w:eastAsia="ru-RU"/>
        </w:rPr>
        <w:t>Работа</w:t>
      </w:r>
      <w:r w:rsidRPr="00E63485">
        <w:rPr>
          <w:rFonts w:eastAsia="Times New Roman" w:cs="Times New Roman"/>
          <w:b/>
          <w:color w:val="111111"/>
          <w:szCs w:val="28"/>
          <w:lang w:eastAsia="ru-RU"/>
        </w:rPr>
        <w:t> </w:t>
      </w:r>
      <w:r w:rsidRPr="00E63485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распределяется по разделам</w:t>
      </w:r>
      <w:r w:rsidRPr="00E63485">
        <w:rPr>
          <w:rFonts w:eastAsia="Times New Roman" w:cs="Times New Roman"/>
          <w:b/>
          <w:color w:val="111111"/>
          <w:szCs w:val="28"/>
          <w:lang w:eastAsia="ru-RU"/>
        </w:rPr>
        <w:t>:</w:t>
      </w:r>
    </w:p>
    <w:p w:rsidR="00E63485" w:rsidRPr="00E63485" w:rsidRDefault="00E63485" w:rsidP="00780941">
      <w:pPr>
        <w:shd w:val="clear" w:color="auto" w:fill="FFFFFF"/>
        <w:spacing w:before="195" w:after="195" w:line="240" w:lineRule="auto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• Количество и счет,</w:t>
      </w:r>
      <w:r w:rsidR="00780941"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• Ознакомление с геометрическими фигурами,</w:t>
      </w:r>
      <w:r w:rsidR="00780941"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• Определение величины.</w:t>
      </w:r>
      <w:r w:rsidR="00780941"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• Ориентировка во времени и в пространстве.</w:t>
      </w:r>
    </w:p>
    <w:p w:rsidR="00E63485" w:rsidRDefault="00E63485" w:rsidP="00780941">
      <w:pPr>
        <w:shd w:val="clear" w:color="auto" w:fill="FFFFFF"/>
        <w:spacing w:before="195" w:after="195" w:line="240" w:lineRule="auto"/>
        <w:rPr>
          <w:rFonts w:eastAsia="Times New Roman" w:cs="Times New Roman"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lastRenderedPageBreak/>
        <w:t>• Решение логических задач.</w:t>
      </w:r>
    </w:p>
    <w:p w:rsidR="00277DAF" w:rsidRPr="00277DAF" w:rsidRDefault="00277DAF" w:rsidP="00277DAF">
      <w:pPr>
        <w:shd w:val="clear" w:color="auto" w:fill="FFFFFF"/>
        <w:spacing w:before="195" w:after="195" w:line="240" w:lineRule="auto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День проведения кружка – </w:t>
      </w:r>
      <w:r w:rsidRPr="00277DAF">
        <w:rPr>
          <w:rFonts w:eastAsia="Times New Roman" w:cs="Times New Roman"/>
          <w:b/>
          <w:color w:val="111111"/>
          <w:szCs w:val="28"/>
          <w:lang w:eastAsia="ru-RU"/>
        </w:rPr>
        <w:t>среда, пятница</w:t>
      </w:r>
      <w:r>
        <w:rPr>
          <w:rFonts w:eastAsia="Times New Roman" w:cs="Times New Roman"/>
          <w:b/>
          <w:color w:val="111111"/>
          <w:szCs w:val="28"/>
          <w:lang w:eastAsia="ru-RU"/>
        </w:rPr>
        <w:t>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                                       Время – </w:t>
      </w:r>
      <w:r w:rsidRPr="00277DAF">
        <w:rPr>
          <w:rFonts w:eastAsia="Times New Roman" w:cs="Times New Roman"/>
          <w:b/>
          <w:color w:val="111111"/>
          <w:szCs w:val="28"/>
          <w:lang w:eastAsia="ru-RU"/>
        </w:rPr>
        <w:t>15.20</w:t>
      </w:r>
      <w:r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277DAF">
        <w:rPr>
          <w:rFonts w:eastAsia="Times New Roman" w:cs="Times New Roman"/>
          <w:color w:val="111111"/>
          <w:szCs w:val="28"/>
          <w:lang w:eastAsia="ru-RU"/>
        </w:rPr>
        <w:t>Продолжительность</w:t>
      </w:r>
      <w:r>
        <w:rPr>
          <w:rFonts w:eastAsia="Times New Roman" w:cs="Times New Roman"/>
          <w:b/>
          <w:color w:val="111111"/>
          <w:szCs w:val="28"/>
          <w:lang w:eastAsia="ru-RU"/>
        </w:rPr>
        <w:t xml:space="preserve"> – 25-30 мин.</w:t>
      </w:r>
    </w:p>
    <w:p w:rsidR="00E63485" w:rsidRPr="00E63485" w:rsidRDefault="00E63485" w:rsidP="00780941">
      <w:pPr>
        <w:shd w:val="clear" w:color="auto" w:fill="FFFFFF"/>
        <w:spacing w:before="195" w:after="195" w:line="240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E63485">
        <w:rPr>
          <w:rFonts w:eastAsia="Times New Roman" w:cs="Times New Roman"/>
          <w:color w:val="111111"/>
          <w:szCs w:val="28"/>
          <w:lang w:eastAsia="ru-RU"/>
        </w:rPr>
        <w:t>Возраст детей</w:t>
      </w:r>
      <w:r w:rsidR="00780941"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Возраст детей, участвующих в реализации </w:t>
      </w:r>
      <w:r w:rsidR="00780941">
        <w:rPr>
          <w:rFonts w:eastAsia="Times New Roman" w:cs="Times New Roman"/>
          <w:bCs/>
          <w:color w:val="111111"/>
          <w:szCs w:val="28"/>
          <w:lang w:eastAsia="ru-RU"/>
        </w:rPr>
        <w:t>программы – 5-7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 xml:space="preserve"> лет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 Это определяется фазовым характером собственной активности р</w:t>
      </w:r>
      <w:r w:rsidR="00780941">
        <w:rPr>
          <w:rFonts w:eastAsia="Times New Roman" w:cs="Times New Roman"/>
          <w:color w:val="111111"/>
          <w:szCs w:val="28"/>
          <w:lang w:eastAsia="ru-RU"/>
        </w:rPr>
        <w:t>ебёнка. В этой фазе, т. е. в 5-7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 лет, дошкольник особенно восприимчив к воздействиям взрослого. Чем успешнее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развиваются</w:t>
      </w:r>
      <w:r w:rsidRPr="00E63485">
        <w:rPr>
          <w:rFonts w:eastAsia="Times New Roman" w:cs="Times New Roman"/>
          <w:color w:val="111111"/>
          <w:szCs w:val="28"/>
          <w:lang w:eastAsia="ru-RU"/>
        </w:rPr>
        <w:t> различные формы взаимодействия ребёнка и взрослого - носителя высшей формы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развития</w:t>
      </w:r>
      <w:r w:rsidRPr="00E63485">
        <w:rPr>
          <w:rFonts w:eastAsia="Times New Roman" w:cs="Times New Roman"/>
          <w:color w:val="111111"/>
          <w:szCs w:val="28"/>
          <w:lang w:eastAsia="ru-RU"/>
        </w:rPr>
        <w:t>, тем содержательнее становится собственная активность ребёнка.</w:t>
      </w:r>
      <w:r w:rsidR="00780941"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E63485">
        <w:rPr>
          <w:rFonts w:eastAsia="Times New Roman" w:cs="Times New Roman"/>
          <w:b/>
          <w:color w:val="111111"/>
          <w:szCs w:val="28"/>
          <w:lang w:eastAsia="ru-RU"/>
        </w:rPr>
        <w:t>Продолжительность реализации </w:t>
      </w:r>
      <w:r w:rsidRPr="00780941">
        <w:rPr>
          <w:rFonts w:eastAsia="Times New Roman" w:cs="Times New Roman"/>
          <w:b/>
          <w:bCs/>
          <w:color w:val="111111"/>
          <w:szCs w:val="28"/>
          <w:lang w:eastAsia="ru-RU"/>
        </w:rPr>
        <w:t>программы</w:t>
      </w:r>
      <w:r w:rsidR="00780941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Продолжительность реализации 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программы – 1 год</w:t>
      </w:r>
      <w:r w:rsidRPr="00E63485">
        <w:rPr>
          <w:rFonts w:eastAsia="Times New Roman" w:cs="Times New Roman"/>
          <w:color w:val="111111"/>
          <w:szCs w:val="28"/>
          <w:lang w:eastAsia="ru-RU"/>
        </w:rPr>
        <w:t>.</w:t>
      </w:r>
      <w:r w:rsidR="00780941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E63485">
        <w:rPr>
          <w:rFonts w:eastAsia="Times New Roman" w:cs="Times New Roman"/>
          <w:b/>
          <w:color w:val="111111"/>
          <w:szCs w:val="28"/>
          <w:lang w:eastAsia="ru-RU"/>
        </w:rPr>
        <w:t>Преемственность.</w:t>
      </w:r>
      <w:r w:rsidR="00780941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E63485">
        <w:rPr>
          <w:rFonts w:eastAsia="Times New Roman" w:cs="Times New Roman"/>
          <w:bCs/>
          <w:color w:val="111111"/>
          <w:szCs w:val="28"/>
          <w:lang w:eastAsia="ru-RU"/>
        </w:rPr>
        <w:t>Программа кружка предполагает</w:t>
      </w:r>
      <w:proofErr w:type="gramStart"/>
      <w:r w:rsidRPr="00E63485">
        <w:rPr>
          <w:rFonts w:eastAsia="Times New Roman" w:cs="Times New Roman"/>
          <w:color w:val="111111"/>
          <w:szCs w:val="28"/>
          <w:lang w:eastAsia="ru-RU"/>
        </w:rPr>
        <w:t> :</w:t>
      </w:r>
      <w:proofErr w:type="gramEnd"/>
      <w:r w:rsidR="00780941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• Формирование знаний и умений, необходимых для дальнейшего школьного обучения.</w:t>
      </w:r>
      <w:r w:rsidR="00780941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• Формирование личности ребёнка.</w:t>
      </w:r>
      <w:r w:rsidR="00780941">
        <w:rPr>
          <w:rFonts w:eastAsia="Times New Roman" w:cs="Times New Roman"/>
          <w:b/>
          <w:color w:val="111111"/>
          <w:szCs w:val="28"/>
          <w:lang w:eastAsia="ru-RU"/>
        </w:rPr>
        <w:t xml:space="preserve">                                                                                            </w:t>
      </w:r>
      <w:r w:rsidRPr="00E63485">
        <w:rPr>
          <w:rFonts w:eastAsia="Times New Roman" w:cs="Times New Roman"/>
          <w:color w:val="111111"/>
          <w:szCs w:val="28"/>
          <w:lang w:eastAsia="ru-RU"/>
        </w:rPr>
        <w:t>• Основа для дальнейшего знакомства детей начальной школы математическими навыками.</w:t>
      </w:r>
    </w:p>
    <w:p w:rsidR="00E63485" w:rsidRPr="00780941" w:rsidRDefault="00780941" w:rsidP="00780941">
      <w:pPr>
        <w:pStyle w:val="a4"/>
        <w:shd w:val="clear" w:color="auto" w:fill="FFFFFF"/>
        <w:spacing w:before="195" w:beforeAutospacing="0" w:after="19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</w:t>
      </w:r>
      <w:r w:rsidR="00E63485" w:rsidRPr="00780941">
        <w:rPr>
          <w:b/>
          <w:color w:val="111111"/>
          <w:sz w:val="28"/>
          <w:szCs w:val="28"/>
        </w:rPr>
        <w:t>Особенности детей</w:t>
      </w:r>
      <w:r w:rsidRPr="00780941">
        <w:rPr>
          <w:b/>
          <w:color w:val="111111"/>
          <w:sz w:val="28"/>
          <w:szCs w:val="28"/>
        </w:rPr>
        <w:t xml:space="preserve"> 5-7</w:t>
      </w:r>
      <w:r w:rsidR="00E63485" w:rsidRPr="00780941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                                                   </w:t>
      </w:r>
      <w:r w:rsidR="00E63485" w:rsidRPr="00E63485">
        <w:rPr>
          <w:color w:val="111111"/>
          <w:sz w:val="28"/>
          <w:szCs w:val="28"/>
        </w:rPr>
        <w:t>Интенсивно начинают </w:t>
      </w:r>
      <w:r w:rsidR="00E63485" w:rsidRPr="00E6348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развиваться память</w:t>
      </w:r>
      <w:r w:rsidR="00E63485" w:rsidRPr="00E63485">
        <w:rPr>
          <w:color w:val="111111"/>
          <w:sz w:val="28"/>
          <w:szCs w:val="28"/>
        </w:rPr>
        <w:t>, воображение, мышление, речь, восприятие и т. д. К пятилетнему возрасту все психические процессы у детей активно </w:t>
      </w:r>
      <w:r w:rsidR="00E63485" w:rsidRPr="00E6348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="00E63485" w:rsidRPr="00E63485">
        <w:rPr>
          <w:color w:val="111111"/>
          <w:sz w:val="28"/>
          <w:szCs w:val="28"/>
        </w:rPr>
        <w:t> и начинают приобретать произвольный характер. Появляются зачатки ответственности за порученное дело. Много занятий в данной части </w:t>
      </w:r>
      <w:r w:rsidR="00E63485" w:rsidRPr="00E6348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="00E63485" w:rsidRPr="00E63485">
        <w:rPr>
          <w:color w:val="111111"/>
          <w:sz w:val="28"/>
          <w:szCs w:val="28"/>
        </w:rPr>
        <w:t xml:space="preserve"> посвящены осознанию собственной личности и личности других, а также общению. Однако ведущий тип деятельности в этом возрасте – игра, поэтому все занятия насыщены играми, присутствуют персонажи и соблюдается игровой сюжет и мотивация. </w:t>
      </w:r>
      <w:proofErr w:type="gramStart"/>
      <w:r w:rsidR="00E63485" w:rsidRPr="00E63485">
        <w:rPr>
          <w:color w:val="111111"/>
          <w:sz w:val="28"/>
          <w:szCs w:val="28"/>
        </w:rPr>
        <w:t>В данном возрасте активно </w:t>
      </w:r>
      <w:r w:rsidR="00E63485" w:rsidRPr="00E6348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="00E63485" w:rsidRPr="00E63485">
        <w:rPr>
          <w:color w:val="111111"/>
          <w:sz w:val="28"/>
          <w:szCs w:val="28"/>
        </w:rPr>
        <w:t> все психические процессы, свойства и состояния </w:t>
      </w:r>
      <w:r w:rsidR="00E63485" w:rsidRPr="00E63485">
        <w:rPr>
          <w:iCs/>
          <w:color w:val="111111"/>
          <w:sz w:val="28"/>
          <w:szCs w:val="28"/>
          <w:bdr w:val="none" w:sz="0" w:space="0" w:color="auto" w:frame="1"/>
        </w:rPr>
        <w:t>(восприятие, внимание, мышление, память, воображение, речь, эмоции)</w:t>
      </w:r>
      <w:r w:rsidR="00E63485" w:rsidRPr="00E63485">
        <w:rPr>
          <w:color w:val="111111"/>
          <w:sz w:val="28"/>
          <w:szCs w:val="28"/>
        </w:rPr>
        <w:t>.</w:t>
      </w:r>
      <w:proofErr w:type="gramEnd"/>
      <w:r w:rsidR="00E63485" w:rsidRPr="00E63485">
        <w:rPr>
          <w:color w:val="111111"/>
          <w:sz w:val="28"/>
          <w:szCs w:val="28"/>
        </w:rPr>
        <w:t xml:space="preserve"> В </w:t>
      </w:r>
      <w:r w:rsidR="00E63485" w:rsidRPr="00E6348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развивающих</w:t>
      </w:r>
      <w:r w:rsidR="00E63485" w:rsidRPr="00E63485">
        <w:rPr>
          <w:color w:val="111111"/>
          <w:sz w:val="28"/>
          <w:szCs w:val="28"/>
        </w:rPr>
        <w:t> играх даются задания на </w:t>
      </w:r>
      <w:r w:rsidR="00E63485" w:rsidRPr="00E63485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E63485" w:rsidRPr="00E63485">
        <w:rPr>
          <w:color w:val="111111"/>
          <w:sz w:val="28"/>
          <w:szCs w:val="28"/>
        </w:rPr>
        <w:t xml:space="preserve"> наглядно-образного и словесно-логического мышления (разрезные картинки, сюжетные картинки, эмоциональной сферы </w:t>
      </w:r>
      <w:proofErr w:type="gramStart"/>
      <w:r w:rsidR="00E63485" w:rsidRPr="00E63485">
        <w:rPr>
          <w:color w:val="111111"/>
          <w:sz w:val="28"/>
          <w:szCs w:val="28"/>
        </w:rPr>
        <w:t>( </w:t>
      </w:r>
      <w:proofErr w:type="gramEnd"/>
      <w:r w:rsidR="00E63485" w:rsidRPr="00E63485">
        <w:rPr>
          <w:color w:val="111111"/>
          <w:sz w:val="28"/>
          <w:szCs w:val="28"/>
          <w:u w:val="single"/>
          <w:bdr w:val="none" w:sz="0" w:space="0" w:color="auto" w:frame="1"/>
        </w:rPr>
        <w:t>расширение представлений об эмоциях</w:t>
      </w:r>
      <w:r w:rsidR="00E63485" w:rsidRPr="00E63485">
        <w:rPr>
          <w:color w:val="111111"/>
          <w:sz w:val="28"/>
          <w:szCs w:val="28"/>
        </w:rPr>
        <w:t>: радость, грусть, злость, удивление, страх, спокойствие, памяти, внимания, воображения, пространственной ориентировки </w:t>
      </w:r>
      <w:r w:rsidR="00E63485" w:rsidRPr="00E63485">
        <w:rPr>
          <w:iCs/>
          <w:color w:val="111111"/>
          <w:sz w:val="28"/>
          <w:szCs w:val="28"/>
          <w:bdr w:val="none" w:sz="0" w:space="0" w:color="auto" w:frame="1"/>
        </w:rPr>
        <w:t>(графические диктанты, рисунки по клеточкам)</w:t>
      </w:r>
      <w:r w:rsidR="00E63485" w:rsidRPr="00E63485">
        <w:rPr>
          <w:color w:val="111111"/>
          <w:sz w:val="28"/>
          <w:szCs w:val="28"/>
        </w:rPr>
        <w:t xml:space="preserve"> и </w:t>
      </w:r>
      <w:proofErr w:type="spellStart"/>
      <w:r w:rsidR="00E63485" w:rsidRPr="00E63485">
        <w:rPr>
          <w:color w:val="111111"/>
          <w:sz w:val="28"/>
          <w:szCs w:val="28"/>
        </w:rPr>
        <w:t>саморегуляции</w:t>
      </w:r>
      <w:proofErr w:type="spellEnd"/>
      <w:r w:rsidR="00E63485" w:rsidRPr="00E63485">
        <w:rPr>
          <w:color w:val="111111"/>
          <w:sz w:val="28"/>
          <w:szCs w:val="28"/>
        </w:rPr>
        <w:t>.</w:t>
      </w:r>
    </w:p>
    <w:p w:rsidR="00216D3E" w:rsidRPr="00780941" w:rsidRDefault="0078094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</w:t>
      </w:r>
      <w:proofErr w:type="spellStart"/>
      <w:r w:rsidR="00E63485" w:rsidRPr="00780941">
        <w:rPr>
          <w:rFonts w:cs="Times New Roman"/>
          <w:b/>
          <w:szCs w:val="28"/>
        </w:rPr>
        <w:t>Учебно</w:t>
      </w:r>
      <w:proofErr w:type="spellEnd"/>
      <w:r w:rsidR="00E63485" w:rsidRPr="00780941">
        <w:rPr>
          <w:rFonts w:cs="Times New Roman"/>
          <w:b/>
          <w:szCs w:val="28"/>
        </w:rPr>
        <w:t xml:space="preserve"> – методический план кружковой работы:</w:t>
      </w:r>
    </w:p>
    <w:tbl>
      <w:tblPr>
        <w:tblStyle w:val="a7"/>
        <w:tblW w:w="0" w:type="auto"/>
        <w:tblLayout w:type="fixed"/>
        <w:tblLook w:val="04A0"/>
      </w:tblPr>
      <w:tblGrid>
        <w:gridCol w:w="2235"/>
        <w:gridCol w:w="1984"/>
        <w:gridCol w:w="1843"/>
        <w:gridCol w:w="1701"/>
        <w:gridCol w:w="1807"/>
      </w:tblGrid>
      <w:tr w:rsidR="00E63485" w:rsidRPr="00E63485" w:rsidTr="00E63485">
        <w:trPr>
          <w:trHeight w:val="702"/>
        </w:trPr>
        <w:tc>
          <w:tcPr>
            <w:tcW w:w="2235" w:type="dxa"/>
          </w:tcPr>
          <w:p w:rsidR="00E63485" w:rsidRPr="00E63485" w:rsidRDefault="00E63485">
            <w:pPr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Год обучения</w:t>
            </w:r>
          </w:p>
        </w:tc>
        <w:tc>
          <w:tcPr>
            <w:tcW w:w="1984" w:type="dxa"/>
          </w:tcPr>
          <w:p w:rsidR="00E63485" w:rsidRPr="00E63485" w:rsidRDefault="00E63485">
            <w:pPr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Кол-во занятий в неделю</w:t>
            </w:r>
          </w:p>
        </w:tc>
        <w:tc>
          <w:tcPr>
            <w:tcW w:w="1843" w:type="dxa"/>
          </w:tcPr>
          <w:p w:rsidR="00E63485" w:rsidRPr="00E63485" w:rsidRDefault="00E63485">
            <w:pPr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Кол-во занятий в месяц</w:t>
            </w:r>
          </w:p>
        </w:tc>
        <w:tc>
          <w:tcPr>
            <w:tcW w:w="1701" w:type="dxa"/>
          </w:tcPr>
          <w:p w:rsidR="00E63485" w:rsidRPr="00E63485" w:rsidRDefault="00E63485">
            <w:pPr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Кол-во занятий в год</w:t>
            </w:r>
          </w:p>
        </w:tc>
        <w:tc>
          <w:tcPr>
            <w:tcW w:w="1807" w:type="dxa"/>
          </w:tcPr>
          <w:p w:rsidR="00E63485" w:rsidRPr="00E63485" w:rsidRDefault="00E63485">
            <w:pPr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Продолжительность занятия</w:t>
            </w:r>
          </w:p>
        </w:tc>
      </w:tr>
      <w:tr w:rsidR="00E63485" w:rsidRPr="00E63485" w:rsidTr="00E63485">
        <w:tc>
          <w:tcPr>
            <w:tcW w:w="2235" w:type="dxa"/>
          </w:tcPr>
          <w:p w:rsidR="00E63485" w:rsidRPr="00E63485" w:rsidRDefault="00E63485" w:rsidP="00780941">
            <w:pPr>
              <w:jc w:val="center"/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2024-2025</w:t>
            </w:r>
          </w:p>
        </w:tc>
        <w:tc>
          <w:tcPr>
            <w:tcW w:w="1984" w:type="dxa"/>
          </w:tcPr>
          <w:p w:rsidR="00E63485" w:rsidRPr="00E63485" w:rsidRDefault="00E63485" w:rsidP="00780941">
            <w:pPr>
              <w:jc w:val="center"/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E63485" w:rsidRPr="00E63485" w:rsidRDefault="00E63485" w:rsidP="00780941">
            <w:pPr>
              <w:jc w:val="center"/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8</w:t>
            </w:r>
          </w:p>
        </w:tc>
        <w:tc>
          <w:tcPr>
            <w:tcW w:w="1701" w:type="dxa"/>
          </w:tcPr>
          <w:p w:rsidR="00E63485" w:rsidRPr="00E63485" w:rsidRDefault="00E63485" w:rsidP="00780941">
            <w:pPr>
              <w:jc w:val="center"/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72</w:t>
            </w:r>
          </w:p>
        </w:tc>
        <w:tc>
          <w:tcPr>
            <w:tcW w:w="1807" w:type="dxa"/>
          </w:tcPr>
          <w:p w:rsidR="00E63485" w:rsidRPr="00E63485" w:rsidRDefault="00E63485" w:rsidP="00780941">
            <w:pPr>
              <w:jc w:val="center"/>
              <w:rPr>
                <w:rFonts w:cs="Times New Roman"/>
                <w:szCs w:val="28"/>
              </w:rPr>
            </w:pPr>
            <w:r w:rsidRPr="00E63485">
              <w:rPr>
                <w:rFonts w:cs="Times New Roman"/>
                <w:szCs w:val="28"/>
              </w:rPr>
              <w:t>25-30 мин.</w:t>
            </w:r>
          </w:p>
        </w:tc>
      </w:tr>
    </w:tbl>
    <w:p w:rsidR="00E63485" w:rsidRPr="00780941" w:rsidRDefault="00E63485" w:rsidP="0078094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780941">
        <w:rPr>
          <w:b/>
          <w:color w:val="111111"/>
          <w:sz w:val="28"/>
          <w:szCs w:val="28"/>
        </w:rPr>
        <w:lastRenderedPageBreak/>
        <w:t>Планируемые результаты освоения </w:t>
      </w:r>
      <w:r w:rsidRPr="00780941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программы</w:t>
      </w:r>
      <w:r w:rsidRPr="00780941">
        <w:rPr>
          <w:b/>
          <w:color w:val="111111"/>
          <w:sz w:val="28"/>
          <w:szCs w:val="28"/>
        </w:rPr>
        <w:t>.</w:t>
      </w:r>
    </w:p>
    <w:p w:rsidR="00E63485" w:rsidRPr="00780941" w:rsidRDefault="00E63485" w:rsidP="0078094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780941">
        <w:rPr>
          <w:b/>
          <w:color w:val="111111"/>
          <w:sz w:val="28"/>
          <w:szCs w:val="28"/>
        </w:rPr>
        <w:t>При успешном освоении </w:t>
      </w:r>
      <w:r w:rsidRPr="00780941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программы</w:t>
      </w:r>
      <w:r w:rsidRPr="00780941">
        <w:rPr>
          <w:b/>
          <w:color w:val="111111"/>
          <w:sz w:val="28"/>
          <w:szCs w:val="28"/>
        </w:rPr>
        <w:t xml:space="preserve"> достигается следующий уровень </w:t>
      </w:r>
      <w:proofErr w:type="spellStart"/>
      <w:r w:rsidRPr="00780941">
        <w:rPr>
          <w:b/>
          <w:color w:val="111111"/>
          <w:sz w:val="28"/>
          <w:szCs w:val="28"/>
        </w:rPr>
        <w:t>сформированности</w:t>
      </w:r>
      <w:proofErr w:type="spellEnd"/>
      <w:r w:rsidRPr="00780941">
        <w:rPr>
          <w:b/>
          <w:color w:val="111111"/>
          <w:sz w:val="28"/>
          <w:szCs w:val="28"/>
        </w:rPr>
        <w:t xml:space="preserve"> элементарных математических представлений детей</w:t>
      </w:r>
    </w:p>
    <w:p w:rsidR="00E63485" w:rsidRPr="00780941" w:rsidRDefault="00E63485" w:rsidP="0078094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780941">
        <w:rPr>
          <w:b/>
          <w:color w:val="111111"/>
          <w:sz w:val="28"/>
          <w:szCs w:val="28"/>
          <w:bdr w:val="none" w:sz="0" w:space="0" w:color="auto" w:frame="1"/>
        </w:rPr>
        <w:t>5-6 лет</w:t>
      </w:r>
      <w:r w:rsidRPr="00780941">
        <w:rPr>
          <w:b/>
          <w:color w:val="111111"/>
          <w:sz w:val="28"/>
          <w:szCs w:val="28"/>
        </w:rPr>
        <w:t>:</w:t>
      </w:r>
    </w:p>
    <w:p w:rsidR="00E63485" w:rsidRPr="00E63485" w:rsidRDefault="00E63485" w:rsidP="0078094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3485">
        <w:rPr>
          <w:color w:val="111111"/>
          <w:sz w:val="28"/>
          <w:szCs w:val="28"/>
        </w:rPr>
        <w:t>Считает 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(отсчитывает)</w:t>
      </w:r>
      <w:r w:rsidRPr="00E63485">
        <w:rPr>
          <w:color w:val="111111"/>
          <w:sz w:val="28"/>
          <w:szCs w:val="28"/>
        </w:rPr>
        <w:t> в пределах 10.</w:t>
      </w:r>
    </w:p>
    <w:p w:rsidR="00E63485" w:rsidRPr="00E63485" w:rsidRDefault="00E63485" w:rsidP="0078094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3485">
        <w:rPr>
          <w:color w:val="111111"/>
          <w:sz w:val="28"/>
          <w:szCs w:val="28"/>
        </w:rPr>
        <w:t xml:space="preserve"> </w:t>
      </w:r>
      <w:proofErr w:type="gramStart"/>
      <w:r w:rsidRPr="00E63485">
        <w:rPr>
          <w:color w:val="111111"/>
          <w:sz w:val="28"/>
          <w:szCs w:val="28"/>
        </w:rPr>
        <w:t>Правильно пользуется количественными и порядковыми числительными (в пределах 10, </w:t>
      </w:r>
      <w:r w:rsidRPr="00E63485">
        <w:rPr>
          <w:color w:val="111111"/>
          <w:sz w:val="28"/>
          <w:szCs w:val="28"/>
          <w:u w:val="single"/>
          <w:bdr w:val="none" w:sz="0" w:space="0" w:color="auto" w:frame="1"/>
        </w:rPr>
        <w:t>отвечает на вопросы</w:t>
      </w:r>
      <w:r w:rsidRPr="00E63485">
        <w:rPr>
          <w:color w:val="111111"/>
          <w:sz w:val="28"/>
          <w:szCs w:val="28"/>
        </w:rPr>
        <w:t>:</w:t>
      </w:r>
      <w:proofErr w:type="gramEnd"/>
      <w:r w:rsidRPr="00E63485">
        <w:rPr>
          <w:color w:val="111111"/>
          <w:sz w:val="28"/>
          <w:szCs w:val="28"/>
        </w:rPr>
        <w:t> 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«Сколько?»</w:t>
      </w:r>
      <w:r w:rsidRPr="00E63485">
        <w:rPr>
          <w:color w:val="111111"/>
          <w:sz w:val="28"/>
          <w:szCs w:val="28"/>
        </w:rPr>
        <w:t>, 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E63485">
        <w:rPr>
          <w:iCs/>
          <w:color w:val="111111"/>
          <w:sz w:val="28"/>
          <w:szCs w:val="28"/>
          <w:bdr w:val="none" w:sz="0" w:space="0" w:color="auto" w:frame="1"/>
        </w:rPr>
        <w:t>Который</w:t>
      </w:r>
      <w:proofErr w:type="gramEnd"/>
      <w:r w:rsidRPr="00E63485">
        <w:rPr>
          <w:iCs/>
          <w:color w:val="111111"/>
          <w:sz w:val="28"/>
          <w:szCs w:val="28"/>
          <w:bdr w:val="none" w:sz="0" w:space="0" w:color="auto" w:frame="1"/>
        </w:rPr>
        <w:t xml:space="preserve"> по счету?»</w:t>
      </w:r>
    </w:p>
    <w:p w:rsidR="00E63485" w:rsidRPr="00E63485" w:rsidRDefault="00E63485" w:rsidP="0078094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3485">
        <w:rPr>
          <w:color w:val="111111"/>
          <w:sz w:val="28"/>
          <w:szCs w:val="28"/>
        </w:rPr>
        <w:t xml:space="preserve"> Уравнивает неравные группы предметов двумя способами 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(удаление и добавление единицы)</w:t>
      </w:r>
      <w:r w:rsidRPr="00E63485">
        <w:rPr>
          <w:color w:val="111111"/>
          <w:sz w:val="28"/>
          <w:szCs w:val="28"/>
        </w:rPr>
        <w:t>.</w:t>
      </w:r>
    </w:p>
    <w:p w:rsidR="00E63485" w:rsidRPr="00E63485" w:rsidRDefault="00E63485" w:rsidP="0078094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3485">
        <w:rPr>
          <w:color w:val="111111"/>
          <w:sz w:val="28"/>
          <w:szCs w:val="28"/>
        </w:rPr>
        <w:t xml:space="preserve"> Сравнивает предметы на глаз 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(по длине, ширине, высоте, толщине)</w:t>
      </w:r>
      <w:r w:rsidRPr="00E63485">
        <w:rPr>
          <w:color w:val="111111"/>
          <w:sz w:val="28"/>
          <w:szCs w:val="28"/>
        </w:rPr>
        <w:t>; проверяет точность определений путем наложения или приложения.</w:t>
      </w:r>
    </w:p>
    <w:p w:rsidR="00E63485" w:rsidRPr="00E63485" w:rsidRDefault="00E63485" w:rsidP="0078094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3485">
        <w:rPr>
          <w:color w:val="111111"/>
          <w:sz w:val="28"/>
          <w:szCs w:val="28"/>
        </w:rPr>
        <w:t xml:space="preserve"> Размещает предметы различной величины 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(до 7-10)</w:t>
      </w:r>
      <w:r w:rsidRPr="00E63485">
        <w:rPr>
          <w:color w:val="111111"/>
          <w:sz w:val="28"/>
          <w:szCs w:val="28"/>
        </w:rPr>
        <w:t> в порядке возрастания, убывания их длины, ширины, высоты, толщины.</w:t>
      </w:r>
      <w:r w:rsidR="00780941">
        <w:rPr>
          <w:color w:val="111111"/>
          <w:sz w:val="28"/>
          <w:szCs w:val="28"/>
        </w:rPr>
        <w:t xml:space="preserve">                                                                  </w:t>
      </w:r>
      <w:r w:rsidRPr="00E63485">
        <w:rPr>
          <w:color w:val="111111"/>
          <w:sz w:val="28"/>
          <w:szCs w:val="28"/>
        </w:rPr>
        <w:t xml:space="preserve"> Выражает словами местонахождение предмета по отношению к себе, другим предметам.</w:t>
      </w:r>
    </w:p>
    <w:p w:rsidR="00E63485" w:rsidRPr="00E63485" w:rsidRDefault="00E63485" w:rsidP="0078094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3485">
        <w:rPr>
          <w:color w:val="111111"/>
          <w:sz w:val="28"/>
          <w:szCs w:val="28"/>
        </w:rPr>
        <w:t>Знает некоторые характерные особенности знакомых геометрических фигур 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(количество</w:t>
      </w:r>
      <w:r w:rsidR="0078094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63485">
        <w:rPr>
          <w:iCs/>
          <w:color w:val="111111"/>
          <w:sz w:val="28"/>
          <w:szCs w:val="28"/>
          <w:bdr w:val="none" w:sz="0" w:space="0" w:color="auto" w:frame="1"/>
        </w:rPr>
        <w:t>углов, сторон; равенство, неравенство сторон)</w:t>
      </w:r>
      <w:r w:rsidRPr="00E63485">
        <w:rPr>
          <w:color w:val="111111"/>
          <w:sz w:val="28"/>
          <w:szCs w:val="28"/>
        </w:rPr>
        <w:t>. Называет утро, день, вечер, ночь; имеет представление о смене частей суток. Называет текущий день недели.</w:t>
      </w:r>
    </w:p>
    <w:p w:rsidR="00E63485" w:rsidRDefault="00E63485">
      <w:pPr>
        <w:rPr>
          <w:rFonts w:cs="Times New Roman"/>
          <w:szCs w:val="28"/>
        </w:rPr>
      </w:pPr>
    </w:p>
    <w:p w:rsidR="00780941" w:rsidRDefault="00780941">
      <w:pPr>
        <w:rPr>
          <w:rFonts w:cs="Times New Roman"/>
          <w:szCs w:val="28"/>
        </w:rPr>
      </w:pPr>
    </w:p>
    <w:p w:rsidR="00780941" w:rsidRDefault="00780941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D213A4" w:rsidRDefault="00D213A4">
      <w:pPr>
        <w:rPr>
          <w:rFonts w:cs="Times New Roman"/>
          <w:szCs w:val="28"/>
        </w:rPr>
      </w:pPr>
    </w:p>
    <w:p w:rsidR="00780941" w:rsidRPr="00E63485" w:rsidRDefault="00D213A4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    </w:t>
      </w:r>
      <w:r w:rsidR="00780941" w:rsidRPr="00D213A4">
        <w:rPr>
          <w:rFonts w:cs="Times New Roman"/>
          <w:b/>
          <w:szCs w:val="28"/>
        </w:rPr>
        <w:t xml:space="preserve">Источники: </w:t>
      </w:r>
      <w:r w:rsidR="00780941">
        <w:rPr>
          <w:rFonts w:cs="Times New Roman"/>
          <w:szCs w:val="28"/>
        </w:rPr>
        <w:t xml:space="preserve">                                                                                                                       Е.В.Колесникова «Программа математические ступеньки»                                                   Носова Е.А. Логика и математика. СПб</w:t>
      </w:r>
      <w:proofErr w:type="gramStart"/>
      <w:r w:rsidR="00780941">
        <w:rPr>
          <w:rFonts w:cs="Times New Roman"/>
          <w:szCs w:val="28"/>
        </w:rPr>
        <w:t xml:space="preserve">., </w:t>
      </w:r>
      <w:proofErr w:type="gramEnd"/>
      <w:r w:rsidR="00780941">
        <w:rPr>
          <w:rFonts w:cs="Times New Roman"/>
          <w:szCs w:val="28"/>
        </w:rPr>
        <w:t>Детство-ПРЕСС, 2002</w:t>
      </w:r>
      <w:r w:rsidR="00E11D0E">
        <w:rPr>
          <w:rFonts w:cs="Times New Roman"/>
          <w:szCs w:val="28"/>
        </w:rPr>
        <w:t xml:space="preserve">                                        Михайлова З.А.,</w:t>
      </w:r>
      <w:r w:rsidR="007F254A">
        <w:rPr>
          <w:rFonts w:cs="Times New Roman"/>
          <w:szCs w:val="28"/>
        </w:rPr>
        <w:t xml:space="preserve"> </w:t>
      </w:r>
      <w:r w:rsidR="00E11D0E">
        <w:rPr>
          <w:rFonts w:cs="Times New Roman"/>
          <w:szCs w:val="28"/>
        </w:rPr>
        <w:t>Иофе Э.Н. Математика от трех до семи. СПб.: Детств</w:t>
      </w:r>
      <w:proofErr w:type="gramStart"/>
      <w:r w:rsidR="00E11D0E">
        <w:rPr>
          <w:rFonts w:cs="Times New Roman"/>
          <w:szCs w:val="28"/>
        </w:rPr>
        <w:t>о-</w:t>
      </w:r>
      <w:proofErr w:type="gramEnd"/>
      <w:r w:rsidR="00E11D0E">
        <w:rPr>
          <w:rFonts w:cs="Times New Roman"/>
          <w:szCs w:val="28"/>
        </w:rPr>
        <w:t xml:space="preserve"> ПРЕСС, 2001                                                                                                                                                     Светлова И. Сравни и измерь. М., 2001                                                                                         </w:t>
      </w:r>
      <w:proofErr w:type="spellStart"/>
      <w:r w:rsidR="00E11D0E">
        <w:rPr>
          <w:rFonts w:cs="Times New Roman"/>
          <w:szCs w:val="28"/>
        </w:rPr>
        <w:t>Арапова-Пискарева</w:t>
      </w:r>
      <w:proofErr w:type="spellEnd"/>
      <w:r w:rsidR="00E11D0E">
        <w:rPr>
          <w:rFonts w:cs="Times New Roman"/>
          <w:szCs w:val="28"/>
        </w:rPr>
        <w:t xml:space="preserve"> Н.А. Формирование элементарных математических представлений. Мозаика – Синтез,2010.                                                                               </w:t>
      </w:r>
      <w:proofErr w:type="spellStart"/>
      <w:r w:rsidR="00E11D0E">
        <w:rPr>
          <w:rFonts w:cs="Times New Roman"/>
          <w:szCs w:val="28"/>
        </w:rPr>
        <w:t>Помораева</w:t>
      </w:r>
      <w:proofErr w:type="spellEnd"/>
      <w:r w:rsidR="00E11D0E">
        <w:rPr>
          <w:rFonts w:cs="Times New Roman"/>
          <w:szCs w:val="28"/>
        </w:rPr>
        <w:t xml:space="preserve"> И.А., </w:t>
      </w:r>
      <w:proofErr w:type="spellStart"/>
      <w:r w:rsidR="00E11D0E">
        <w:rPr>
          <w:rFonts w:cs="Times New Roman"/>
          <w:szCs w:val="28"/>
        </w:rPr>
        <w:t>Позина</w:t>
      </w:r>
      <w:proofErr w:type="spellEnd"/>
      <w:r w:rsidR="00E11D0E">
        <w:rPr>
          <w:rFonts w:cs="Times New Roman"/>
          <w:szCs w:val="28"/>
        </w:rPr>
        <w:t xml:space="preserve"> В.А. Занятия по формированию элементарных математических представлений. Мозаика – Синтез, 2010.                                              </w:t>
      </w:r>
      <w:proofErr w:type="spellStart"/>
      <w:r w:rsidR="00E11D0E">
        <w:rPr>
          <w:rFonts w:cs="Times New Roman"/>
          <w:szCs w:val="28"/>
        </w:rPr>
        <w:t>Алябьева</w:t>
      </w:r>
      <w:proofErr w:type="spellEnd"/>
      <w:r w:rsidR="00E11D0E">
        <w:rPr>
          <w:rFonts w:cs="Times New Roman"/>
          <w:szCs w:val="28"/>
        </w:rPr>
        <w:t xml:space="preserve"> Е.А. Развитие логического мышления и речи детей 5-8 лет. М., 2007.      Новикова В.П. Математика в детском саду. М: Мозаика – Синтез, 2007.                                                                   Зайцев В.В. Математика для дошкольников Волгоград, Учитель 2003.                                         Колесникова Е.В. Математика для дошкольников 5-6. М.: ГНОМ и Д, 2001.</w:t>
      </w:r>
      <w:r>
        <w:rPr>
          <w:rFonts w:cs="Times New Roman"/>
          <w:szCs w:val="28"/>
        </w:rPr>
        <w:t xml:space="preserve">                     Шевелев К.В. Дошкольная математика в играх. М., 2005.                                                                       Новикова В.П. «Математика в дошкольном саду. Подготовительная группа» - М.: Мозаика – Синтез, 2006.                                                                                                 </w:t>
      </w:r>
      <w:proofErr w:type="spellStart"/>
      <w:r>
        <w:rPr>
          <w:rFonts w:cs="Times New Roman"/>
          <w:szCs w:val="28"/>
        </w:rPr>
        <w:t>Помораева</w:t>
      </w:r>
      <w:proofErr w:type="spellEnd"/>
      <w:r>
        <w:rPr>
          <w:rFonts w:cs="Times New Roman"/>
          <w:szCs w:val="28"/>
        </w:rPr>
        <w:t xml:space="preserve"> И.А., </w:t>
      </w:r>
      <w:proofErr w:type="spellStart"/>
      <w:r>
        <w:rPr>
          <w:rFonts w:cs="Times New Roman"/>
          <w:szCs w:val="28"/>
        </w:rPr>
        <w:t>Позина</w:t>
      </w:r>
      <w:proofErr w:type="spellEnd"/>
      <w:r>
        <w:rPr>
          <w:rFonts w:cs="Times New Roman"/>
          <w:szCs w:val="28"/>
        </w:rPr>
        <w:t xml:space="preserve"> В.А. «Занятия по формированию элементарных матем</w:t>
      </w:r>
      <w:r w:rsidR="007F254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тических представлений в подготовительной к школе группе детского сада» - М.: Мозаика – Синтез, 2012.</w:t>
      </w:r>
      <w:r w:rsidR="00E11D0E">
        <w:rPr>
          <w:rFonts w:cs="Times New Roman"/>
          <w:szCs w:val="28"/>
        </w:rPr>
        <w:t xml:space="preserve">                               </w:t>
      </w:r>
    </w:p>
    <w:sectPr w:rsidR="00780941" w:rsidRPr="00E63485" w:rsidSect="00E6348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1C77"/>
    <w:multiLevelType w:val="multilevel"/>
    <w:tmpl w:val="050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63485"/>
    <w:rsid w:val="00002E6D"/>
    <w:rsid w:val="0013780D"/>
    <w:rsid w:val="00216D3E"/>
    <w:rsid w:val="00277DAF"/>
    <w:rsid w:val="004B7D6D"/>
    <w:rsid w:val="00780941"/>
    <w:rsid w:val="007F254A"/>
    <w:rsid w:val="00C00B40"/>
    <w:rsid w:val="00C6521D"/>
    <w:rsid w:val="00CB0164"/>
    <w:rsid w:val="00D213A4"/>
    <w:rsid w:val="00E0005E"/>
    <w:rsid w:val="00E11D0E"/>
    <w:rsid w:val="00E41E2B"/>
    <w:rsid w:val="00E63485"/>
    <w:rsid w:val="00F84046"/>
    <w:rsid w:val="00FB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1D"/>
  </w:style>
  <w:style w:type="paragraph" w:styleId="1">
    <w:name w:val="heading 1"/>
    <w:basedOn w:val="a"/>
    <w:next w:val="a"/>
    <w:link w:val="10"/>
    <w:uiPriority w:val="9"/>
    <w:qFormat/>
    <w:rsid w:val="00C652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52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5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5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65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21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C65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52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52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521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C6521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634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3485"/>
    <w:rPr>
      <w:b/>
      <w:bCs/>
    </w:rPr>
  </w:style>
  <w:style w:type="character" w:styleId="a6">
    <w:name w:val="Hyperlink"/>
    <w:basedOn w:val="a0"/>
    <w:uiPriority w:val="99"/>
    <w:semiHidden/>
    <w:unhideWhenUsed/>
    <w:rsid w:val="00E63485"/>
    <w:rPr>
      <w:color w:val="0000FF"/>
      <w:u w:val="single"/>
    </w:rPr>
  </w:style>
  <w:style w:type="table" w:styleId="a7">
    <w:name w:val="Table Grid"/>
    <w:basedOn w:val="a1"/>
    <w:uiPriority w:val="59"/>
    <w:rsid w:val="00E6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matematike" TargetMode="External"/><Relationship Id="rId5" Type="http://schemas.openxmlformats.org/officeDocument/2006/relationships/hyperlink" Target="https://www.maam.ru/obrazovanie/program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2024-09-17T11:59:00Z</dcterms:created>
  <dcterms:modified xsi:type="dcterms:W3CDTF">2024-09-23T07:39:00Z</dcterms:modified>
</cp:coreProperties>
</file>